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7A" w:rsidRDefault="007C2F7A" w:rsidP="007C2F7A">
      <w:pPr>
        <w:spacing w:line="100" w:lineRule="atLeast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CFB1781" wp14:editId="27C198C4">
            <wp:simplePos x="0" y="0"/>
            <wp:positionH relativeFrom="column">
              <wp:posOffset>2733675</wp:posOffset>
            </wp:positionH>
            <wp:positionV relativeFrom="paragraph">
              <wp:posOffset>208915</wp:posOffset>
            </wp:positionV>
            <wp:extent cx="485775" cy="575945"/>
            <wp:effectExtent l="19050" t="0" r="9525" b="0"/>
            <wp:wrapSquare wrapText="left"/>
            <wp:docPr id="1" name="Рисунок 1" descr="Бол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х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F7A" w:rsidRDefault="007C2F7A" w:rsidP="007C2F7A">
      <w:pPr>
        <w:spacing w:line="100" w:lineRule="atLeast"/>
        <w:rPr>
          <w:b/>
          <w:sz w:val="28"/>
          <w:szCs w:val="28"/>
        </w:rPr>
      </w:pPr>
    </w:p>
    <w:p w:rsidR="007C2F7A" w:rsidRDefault="007C2F7A" w:rsidP="007C2F7A">
      <w:pPr>
        <w:spacing w:line="100" w:lineRule="atLeast"/>
        <w:rPr>
          <w:b/>
          <w:sz w:val="28"/>
          <w:szCs w:val="28"/>
        </w:rPr>
      </w:pPr>
    </w:p>
    <w:p w:rsidR="007C2F7A" w:rsidRDefault="007C2F7A" w:rsidP="007C2F7A">
      <w:pPr>
        <w:spacing w:line="100" w:lineRule="atLeast"/>
        <w:rPr>
          <w:b/>
          <w:sz w:val="28"/>
          <w:szCs w:val="28"/>
        </w:rPr>
      </w:pPr>
    </w:p>
    <w:p w:rsidR="007C2F7A" w:rsidRPr="007C2F7A" w:rsidRDefault="007C2F7A" w:rsidP="007C2F7A">
      <w:pPr>
        <w:spacing w:line="100" w:lineRule="atLeast"/>
        <w:jc w:val="center"/>
        <w:rPr>
          <w:b/>
          <w:spacing w:val="-20"/>
        </w:rPr>
      </w:pPr>
      <w:r>
        <w:rPr>
          <w:b/>
          <w:sz w:val="28"/>
          <w:szCs w:val="28"/>
        </w:rPr>
        <w:t>РОССИЙСКАЯ ФЕДЕРАЦИЯ</w:t>
      </w:r>
    </w:p>
    <w:p w:rsidR="007C2F7A" w:rsidRDefault="007C2F7A" w:rsidP="007C2F7A">
      <w:pPr>
        <w:spacing w:line="10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C2F7A" w:rsidRDefault="007C2F7A" w:rsidP="007C2F7A">
      <w:pPr>
        <w:spacing w:line="10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БОЛХОВСКИЙ ГОРОДСКОЙ СОВЕТ НАРОДНЫХ ДЕПУТАТОВ</w:t>
      </w:r>
    </w:p>
    <w:p w:rsidR="007C2F7A" w:rsidRDefault="007C2F7A" w:rsidP="007C2F7A">
      <w:pPr>
        <w:spacing w:line="100" w:lineRule="atLeast"/>
        <w:jc w:val="center"/>
        <w:rPr>
          <w:sz w:val="18"/>
          <w:szCs w:val="18"/>
        </w:rPr>
      </w:pPr>
    </w:p>
    <w:p w:rsidR="007C2F7A" w:rsidRDefault="007C2F7A" w:rsidP="007C2F7A">
      <w:pPr>
        <w:spacing w:line="100" w:lineRule="atLeast"/>
        <w:jc w:val="center"/>
        <w:rPr>
          <w:sz w:val="18"/>
          <w:szCs w:val="18"/>
        </w:rPr>
      </w:pPr>
    </w:p>
    <w:p w:rsidR="007C2F7A" w:rsidRPr="00A34A38" w:rsidRDefault="00D61B8A" w:rsidP="007C2F7A">
      <w:pPr>
        <w:spacing w:line="10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7C2F7A" w:rsidRDefault="007C2F7A" w:rsidP="007C2F7A">
      <w:pPr>
        <w:spacing w:line="100" w:lineRule="atLeast"/>
        <w:jc w:val="center"/>
        <w:rPr>
          <w:sz w:val="18"/>
          <w:szCs w:val="18"/>
        </w:rPr>
      </w:pPr>
    </w:p>
    <w:p w:rsidR="00D61B8A" w:rsidRDefault="00D61B8A" w:rsidP="007C2F7A">
      <w:pPr>
        <w:spacing w:line="100" w:lineRule="atLeast"/>
        <w:jc w:val="both"/>
        <w:rPr>
          <w:sz w:val="28"/>
          <w:szCs w:val="28"/>
        </w:rPr>
      </w:pPr>
    </w:p>
    <w:p w:rsidR="007C2F7A" w:rsidRDefault="00D61B8A" w:rsidP="007C2F7A">
      <w:pPr>
        <w:spacing w:line="100" w:lineRule="atLeast"/>
        <w:jc w:val="both"/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62EAC">
        <w:rPr>
          <w:sz w:val="28"/>
          <w:szCs w:val="28"/>
        </w:rPr>
        <w:t>23</w:t>
      </w:r>
      <w:r w:rsidR="007C2F7A">
        <w:rPr>
          <w:sz w:val="28"/>
          <w:szCs w:val="28"/>
        </w:rPr>
        <w:t xml:space="preserve"> марта 2017г.                                                                 </w:t>
      </w:r>
      <w:r>
        <w:rPr>
          <w:sz w:val="28"/>
          <w:szCs w:val="28"/>
        </w:rPr>
        <w:t xml:space="preserve">  </w:t>
      </w:r>
      <w:r w:rsidR="007C2F7A">
        <w:rPr>
          <w:sz w:val="28"/>
          <w:szCs w:val="28"/>
        </w:rPr>
        <w:t xml:space="preserve">    </w:t>
      </w:r>
      <w:r w:rsidR="00762EAC">
        <w:rPr>
          <w:sz w:val="28"/>
          <w:szCs w:val="28"/>
        </w:rPr>
        <w:t xml:space="preserve">      </w:t>
      </w:r>
      <w:r w:rsidR="007C2F7A">
        <w:rPr>
          <w:sz w:val="28"/>
          <w:szCs w:val="28"/>
        </w:rPr>
        <w:t xml:space="preserve">          №</w:t>
      </w:r>
      <w:r w:rsidR="00762EAC">
        <w:rPr>
          <w:sz w:val="28"/>
          <w:szCs w:val="28"/>
        </w:rPr>
        <w:t xml:space="preserve"> 53</w:t>
      </w:r>
      <w:r w:rsidR="007C2F7A">
        <w:rPr>
          <w:sz w:val="28"/>
          <w:szCs w:val="28"/>
        </w:rPr>
        <w:t xml:space="preserve">                      </w:t>
      </w:r>
      <w:r w:rsidR="007C2F7A">
        <w:t xml:space="preserve">                  </w:t>
      </w:r>
    </w:p>
    <w:p w:rsidR="007C2F7A" w:rsidRDefault="007C2F7A" w:rsidP="007C2F7A">
      <w:pPr>
        <w:jc w:val="both"/>
        <w:rPr>
          <w:sz w:val="28"/>
          <w:szCs w:val="28"/>
        </w:rPr>
      </w:pPr>
    </w:p>
    <w:p w:rsidR="007C2F7A" w:rsidRDefault="007C2F7A" w:rsidP="007C2F7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</w:t>
      </w:r>
    </w:p>
    <w:p w:rsidR="007C2F7A" w:rsidRDefault="007C2F7A" w:rsidP="007C2F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унитарного </w:t>
      </w:r>
    </w:p>
    <w:p w:rsidR="007C2F7A" w:rsidRDefault="007C2F7A" w:rsidP="007C2F7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предприятия</w:t>
      </w:r>
      <w:proofErr w:type="gramEnd"/>
      <w:r>
        <w:rPr>
          <w:sz w:val="28"/>
          <w:szCs w:val="28"/>
        </w:rPr>
        <w:t xml:space="preserve"> «Благоустройство </w:t>
      </w:r>
    </w:p>
    <w:p w:rsidR="007C2F7A" w:rsidRDefault="00762EAC" w:rsidP="007C2F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г.Болхова</w:t>
      </w:r>
      <w:proofErr w:type="spellEnd"/>
      <w:proofErr w:type="gramStart"/>
      <w:r>
        <w:rPr>
          <w:sz w:val="28"/>
          <w:szCs w:val="28"/>
        </w:rPr>
        <w:t>»  за</w:t>
      </w:r>
      <w:proofErr w:type="gramEnd"/>
      <w:r>
        <w:rPr>
          <w:sz w:val="28"/>
          <w:szCs w:val="28"/>
        </w:rPr>
        <w:t xml:space="preserve"> 2016 год</w:t>
      </w:r>
    </w:p>
    <w:p w:rsidR="007C2F7A" w:rsidRDefault="007C2F7A" w:rsidP="007C2F7A">
      <w:pPr>
        <w:jc w:val="both"/>
        <w:rPr>
          <w:sz w:val="28"/>
          <w:szCs w:val="28"/>
        </w:rPr>
      </w:pPr>
    </w:p>
    <w:p w:rsidR="007C2F7A" w:rsidRDefault="007C2F7A" w:rsidP="007C2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2F7A" w:rsidRDefault="007C2F7A" w:rsidP="007C2F7A">
      <w:pPr>
        <w:ind w:firstLine="709"/>
        <w:jc w:val="both"/>
        <w:rPr>
          <w:sz w:val="28"/>
          <w:szCs w:val="28"/>
        </w:rPr>
      </w:pPr>
      <w:r w:rsidRPr="00EA2DA2">
        <w:rPr>
          <w:sz w:val="28"/>
          <w:szCs w:val="28"/>
        </w:rPr>
        <w:t>В соответствии с Федеральным Законом от 14.11.2002 г. №161-ФЗ «О государственных и муниципальных предприятиях</w:t>
      </w:r>
      <w:r w:rsidR="00AF4450" w:rsidRPr="00EA2DA2">
        <w:rPr>
          <w:sz w:val="28"/>
          <w:szCs w:val="28"/>
        </w:rPr>
        <w:t>»</w:t>
      </w:r>
      <w:r w:rsidR="00AF4450">
        <w:rPr>
          <w:sz w:val="28"/>
          <w:szCs w:val="28"/>
        </w:rPr>
        <w:t xml:space="preserve">, </w:t>
      </w:r>
      <w:r>
        <w:rPr>
          <w:sz w:val="28"/>
          <w:szCs w:val="28"/>
        </w:rPr>
        <w:t>Болховский городской Совет народных депутатов</w:t>
      </w:r>
    </w:p>
    <w:p w:rsidR="007C2F7A" w:rsidRDefault="007C2F7A" w:rsidP="007C2F7A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РЕШИЛ:</w:t>
      </w:r>
    </w:p>
    <w:p w:rsidR="007C2F7A" w:rsidRDefault="007C2F7A" w:rsidP="007C2F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  Утвердить Отчет муниципального унитарного предприятия «Благоустройство </w:t>
      </w:r>
      <w:proofErr w:type="spellStart"/>
      <w:r>
        <w:rPr>
          <w:sz w:val="28"/>
          <w:szCs w:val="28"/>
        </w:rPr>
        <w:t>г.Болхова</w:t>
      </w:r>
      <w:proofErr w:type="spellEnd"/>
      <w:r>
        <w:rPr>
          <w:sz w:val="28"/>
          <w:szCs w:val="28"/>
        </w:rPr>
        <w:t>» за 2016 год согласно приложению.</w:t>
      </w:r>
    </w:p>
    <w:p w:rsidR="00AF4450" w:rsidRPr="00061E87" w:rsidRDefault="00AF4450" w:rsidP="00AF4450">
      <w:pPr>
        <w:ind w:left="360"/>
        <w:jc w:val="both"/>
        <w:rPr>
          <w:sz w:val="28"/>
          <w:szCs w:val="28"/>
        </w:rPr>
      </w:pPr>
      <w:r>
        <w:rPr>
          <w:rStyle w:val="num"/>
          <w:sz w:val="28"/>
          <w:szCs w:val="28"/>
        </w:rPr>
        <w:t xml:space="preserve">     </w:t>
      </w:r>
      <w:r w:rsidRPr="00061E87">
        <w:rPr>
          <w:rStyle w:val="num"/>
          <w:sz w:val="28"/>
          <w:szCs w:val="28"/>
        </w:rPr>
        <w:t>2.</w:t>
      </w:r>
      <w:r>
        <w:rPr>
          <w:rStyle w:val="num"/>
          <w:sz w:val="28"/>
          <w:szCs w:val="28"/>
        </w:rPr>
        <w:t xml:space="preserve"> </w:t>
      </w:r>
      <w:r w:rsidRPr="00061E87">
        <w:rPr>
          <w:sz w:val="28"/>
          <w:szCs w:val="28"/>
        </w:rPr>
        <w:t>Обнародовать настоящее решение.</w:t>
      </w:r>
    </w:p>
    <w:p w:rsidR="007C2F7A" w:rsidRDefault="007C2F7A" w:rsidP="007C2F7A">
      <w:pPr>
        <w:jc w:val="both"/>
        <w:rPr>
          <w:sz w:val="28"/>
          <w:szCs w:val="28"/>
        </w:rPr>
      </w:pPr>
    </w:p>
    <w:p w:rsidR="007C2F7A" w:rsidRDefault="007C2F7A" w:rsidP="007C2F7A">
      <w:pPr>
        <w:jc w:val="both"/>
        <w:rPr>
          <w:sz w:val="28"/>
          <w:szCs w:val="28"/>
        </w:rPr>
      </w:pPr>
    </w:p>
    <w:p w:rsidR="007C2F7A" w:rsidRDefault="007C2F7A" w:rsidP="007C2F7A">
      <w:pPr>
        <w:jc w:val="both"/>
        <w:rPr>
          <w:sz w:val="28"/>
          <w:szCs w:val="28"/>
        </w:rPr>
      </w:pPr>
    </w:p>
    <w:p w:rsidR="007C2F7A" w:rsidRDefault="007C2F7A" w:rsidP="007C2F7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Болховского городского </w:t>
      </w:r>
    </w:p>
    <w:p w:rsidR="007C2F7A" w:rsidRDefault="007C2F7A" w:rsidP="007C2F7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</w:t>
      </w:r>
      <w:r w:rsidR="00443649">
        <w:rPr>
          <w:sz w:val="28"/>
          <w:szCs w:val="28"/>
        </w:rPr>
        <w:t xml:space="preserve">                        </w:t>
      </w:r>
      <w:r w:rsidR="00AF4450">
        <w:rPr>
          <w:sz w:val="28"/>
          <w:szCs w:val="28"/>
        </w:rPr>
        <w:t xml:space="preserve">   </w:t>
      </w:r>
      <w:r>
        <w:rPr>
          <w:sz w:val="28"/>
          <w:szCs w:val="28"/>
        </w:rPr>
        <w:t>В.С.</w:t>
      </w:r>
      <w:r w:rsidR="00443649">
        <w:rPr>
          <w:sz w:val="28"/>
          <w:szCs w:val="28"/>
        </w:rPr>
        <w:t xml:space="preserve"> </w:t>
      </w:r>
      <w:r>
        <w:rPr>
          <w:sz w:val="28"/>
          <w:szCs w:val="28"/>
        </w:rPr>
        <w:t>Анохин</w:t>
      </w:r>
    </w:p>
    <w:p w:rsidR="007C2F7A" w:rsidRDefault="007C2F7A">
      <w:pPr>
        <w:spacing w:after="200" w:line="276" w:lineRule="auto"/>
        <w:rPr>
          <w:b/>
          <w:sz w:val="32"/>
          <w:szCs w:val="32"/>
        </w:rPr>
      </w:pPr>
    </w:p>
    <w:p w:rsidR="00AF4450" w:rsidRDefault="00AF4450" w:rsidP="00AD7CEE">
      <w:pPr>
        <w:jc w:val="center"/>
        <w:rPr>
          <w:b/>
          <w:sz w:val="32"/>
          <w:szCs w:val="32"/>
        </w:rPr>
      </w:pPr>
    </w:p>
    <w:p w:rsidR="00AF4450" w:rsidRDefault="00AF4450" w:rsidP="00AD7CEE">
      <w:pPr>
        <w:jc w:val="center"/>
        <w:rPr>
          <w:b/>
          <w:sz w:val="32"/>
          <w:szCs w:val="32"/>
        </w:rPr>
      </w:pPr>
    </w:p>
    <w:p w:rsidR="00AF4450" w:rsidRDefault="00AF4450" w:rsidP="00AD7CEE">
      <w:pPr>
        <w:jc w:val="center"/>
        <w:rPr>
          <w:b/>
          <w:sz w:val="32"/>
          <w:szCs w:val="32"/>
        </w:rPr>
      </w:pPr>
    </w:p>
    <w:p w:rsidR="00AF4450" w:rsidRDefault="00AF4450" w:rsidP="00AD7CEE">
      <w:pPr>
        <w:jc w:val="center"/>
        <w:rPr>
          <w:b/>
          <w:sz w:val="32"/>
          <w:szCs w:val="32"/>
        </w:rPr>
      </w:pPr>
    </w:p>
    <w:p w:rsidR="00AF4450" w:rsidRDefault="00AF4450" w:rsidP="00AD7CEE">
      <w:pPr>
        <w:jc w:val="center"/>
        <w:rPr>
          <w:b/>
          <w:sz w:val="32"/>
          <w:szCs w:val="32"/>
        </w:rPr>
      </w:pPr>
    </w:p>
    <w:p w:rsidR="00AF4450" w:rsidRDefault="00AF4450" w:rsidP="00AD7CEE">
      <w:pPr>
        <w:jc w:val="center"/>
        <w:rPr>
          <w:b/>
          <w:sz w:val="32"/>
          <w:szCs w:val="32"/>
        </w:rPr>
      </w:pPr>
    </w:p>
    <w:p w:rsidR="00AF4450" w:rsidRDefault="00AF4450" w:rsidP="00AD7CEE">
      <w:pPr>
        <w:jc w:val="center"/>
        <w:rPr>
          <w:b/>
          <w:sz w:val="32"/>
          <w:szCs w:val="32"/>
        </w:rPr>
      </w:pPr>
    </w:p>
    <w:p w:rsidR="00AF4450" w:rsidRDefault="00AF4450" w:rsidP="00AD7CEE">
      <w:pPr>
        <w:jc w:val="center"/>
        <w:rPr>
          <w:b/>
          <w:sz w:val="32"/>
          <w:szCs w:val="32"/>
        </w:rPr>
      </w:pPr>
    </w:p>
    <w:p w:rsidR="00AF4450" w:rsidRDefault="00AF4450" w:rsidP="00AD7CEE">
      <w:pPr>
        <w:jc w:val="center"/>
        <w:rPr>
          <w:b/>
          <w:sz w:val="32"/>
          <w:szCs w:val="32"/>
        </w:rPr>
      </w:pPr>
    </w:p>
    <w:p w:rsidR="00AF4450" w:rsidRDefault="00AF4450" w:rsidP="00AD7CEE">
      <w:pPr>
        <w:jc w:val="center"/>
        <w:rPr>
          <w:b/>
          <w:sz w:val="32"/>
          <w:szCs w:val="32"/>
        </w:rPr>
      </w:pPr>
    </w:p>
    <w:p w:rsidR="00AF4450" w:rsidRPr="00AF4450" w:rsidRDefault="00AF4450" w:rsidP="00AF4450">
      <w:pPr>
        <w:keepNext/>
        <w:keepLines/>
        <w:ind w:firstLine="709"/>
        <w:jc w:val="right"/>
        <w:outlineLvl w:val="1"/>
        <w:rPr>
          <w:rFonts w:eastAsiaTheme="majorEastAsia"/>
          <w:bCs/>
          <w:szCs w:val="26"/>
        </w:rPr>
      </w:pPr>
      <w:r w:rsidRPr="00AF4450">
        <w:rPr>
          <w:rFonts w:eastAsiaTheme="majorEastAsia"/>
          <w:bCs/>
          <w:szCs w:val="26"/>
        </w:rPr>
        <w:lastRenderedPageBreak/>
        <w:t xml:space="preserve">Приложение </w:t>
      </w:r>
    </w:p>
    <w:p w:rsidR="00AF4450" w:rsidRPr="00AF4450" w:rsidRDefault="00AF4450" w:rsidP="00AF4450">
      <w:pPr>
        <w:keepNext/>
        <w:keepLines/>
        <w:ind w:firstLine="709"/>
        <w:jc w:val="right"/>
        <w:outlineLvl w:val="1"/>
        <w:rPr>
          <w:rFonts w:eastAsiaTheme="majorEastAsia"/>
          <w:bCs/>
          <w:szCs w:val="26"/>
        </w:rPr>
      </w:pPr>
      <w:proofErr w:type="gramStart"/>
      <w:r w:rsidRPr="00AF4450">
        <w:rPr>
          <w:rFonts w:eastAsiaTheme="majorEastAsia"/>
          <w:bCs/>
          <w:szCs w:val="26"/>
        </w:rPr>
        <w:t>к</w:t>
      </w:r>
      <w:proofErr w:type="gramEnd"/>
      <w:r w:rsidRPr="00AF4450">
        <w:rPr>
          <w:rFonts w:eastAsiaTheme="majorEastAsia"/>
          <w:bCs/>
          <w:szCs w:val="26"/>
        </w:rPr>
        <w:t xml:space="preserve"> решению </w:t>
      </w:r>
      <w:r w:rsidRPr="00AF4450">
        <w:rPr>
          <w:rFonts w:eastAsiaTheme="majorEastAsia"/>
          <w:bCs/>
        </w:rPr>
        <w:t>Болховского городского</w:t>
      </w:r>
    </w:p>
    <w:p w:rsidR="00AF4450" w:rsidRPr="00AF4450" w:rsidRDefault="00AF4450" w:rsidP="00AF4450">
      <w:pPr>
        <w:jc w:val="right"/>
      </w:pPr>
      <w:r w:rsidRPr="00AF4450">
        <w:t>Совета народных депутатов</w:t>
      </w:r>
    </w:p>
    <w:p w:rsidR="00AF4450" w:rsidRPr="00AF4450" w:rsidRDefault="00762EAC" w:rsidP="00AF4450">
      <w:pPr>
        <w:jc w:val="right"/>
      </w:pPr>
      <w:proofErr w:type="gramStart"/>
      <w:r>
        <w:t>от</w:t>
      </w:r>
      <w:proofErr w:type="gramEnd"/>
      <w:r>
        <w:t xml:space="preserve"> 23 марта 2017 г. №53</w:t>
      </w:r>
    </w:p>
    <w:p w:rsidR="00AF4450" w:rsidRDefault="00AF4450" w:rsidP="00AD7CEE">
      <w:pPr>
        <w:jc w:val="center"/>
        <w:rPr>
          <w:b/>
          <w:sz w:val="32"/>
          <w:szCs w:val="32"/>
        </w:rPr>
      </w:pPr>
    </w:p>
    <w:p w:rsidR="00AF4450" w:rsidRPr="00AF4450" w:rsidRDefault="00AF4450" w:rsidP="00AD7CEE">
      <w:pPr>
        <w:jc w:val="center"/>
        <w:rPr>
          <w:b/>
          <w:sz w:val="28"/>
          <w:szCs w:val="28"/>
        </w:rPr>
      </w:pPr>
      <w:r w:rsidRPr="00AF4450">
        <w:rPr>
          <w:b/>
          <w:sz w:val="28"/>
          <w:szCs w:val="28"/>
        </w:rPr>
        <w:t xml:space="preserve">Отчет </w:t>
      </w:r>
    </w:p>
    <w:p w:rsidR="00B141E7" w:rsidRPr="00AF4450" w:rsidRDefault="00AF4450" w:rsidP="00AD7CEE">
      <w:pPr>
        <w:jc w:val="center"/>
        <w:rPr>
          <w:rFonts w:ascii="Bell MT" w:hAnsi="Bell MT"/>
          <w:b/>
          <w:sz w:val="28"/>
          <w:szCs w:val="28"/>
        </w:rPr>
      </w:pPr>
      <w:r w:rsidRPr="00AF4450">
        <w:rPr>
          <w:b/>
          <w:sz w:val="28"/>
          <w:szCs w:val="28"/>
        </w:rPr>
        <w:t xml:space="preserve"> </w:t>
      </w:r>
      <w:r w:rsidR="00AD7CEE" w:rsidRPr="00AF4450">
        <w:rPr>
          <w:b/>
          <w:sz w:val="28"/>
          <w:szCs w:val="28"/>
        </w:rPr>
        <w:t>МУП «Благоустройство г. Болхова» за 2016 года</w:t>
      </w:r>
    </w:p>
    <w:p w:rsidR="00F47E4B" w:rsidRDefault="00B141E7" w:rsidP="00AD7CEE">
      <w:pPr>
        <w:jc w:val="both"/>
        <w:rPr>
          <w:sz w:val="28"/>
          <w:szCs w:val="28"/>
        </w:rPr>
      </w:pPr>
      <w:r w:rsidRPr="005C30BA">
        <w:rPr>
          <w:sz w:val="28"/>
          <w:szCs w:val="28"/>
        </w:rPr>
        <w:t xml:space="preserve">         </w:t>
      </w:r>
    </w:p>
    <w:p w:rsidR="00762EAC" w:rsidRDefault="00B141E7" w:rsidP="00762EAC">
      <w:pPr>
        <w:ind w:firstLine="709"/>
        <w:jc w:val="both"/>
      </w:pPr>
      <w:r w:rsidRPr="00B0113B">
        <w:t>В штате числится 33 человека.</w:t>
      </w:r>
      <w:r w:rsidR="00AD7CEE" w:rsidRPr="00B0113B">
        <w:t xml:space="preserve"> Основные фонды</w:t>
      </w:r>
      <w:r w:rsidR="00CA15D6" w:rsidRPr="00B0113B">
        <w:t xml:space="preserve"> по состоянию на 01.01.2017 г.</w:t>
      </w:r>
      <w:r w:rsidR="00AD7CEE" w:rsidRPr="00B0113B">
        <w:t xml:space="preserve"> - 4</w:t>
      </w:r>
      <w:r w:rsidR="00CA15D6" w:rsidRPr="00B0113B">
        <w:t>252</w:t>
      </w:r>
      <w:r w:rsidR="00AD7CEE" w:rsidRPr="00B0113B">
        <w:t xml:space="preserve"> </w:t>
      </w:r>
      <w:proofErr w:type="spellStart"/>
      <w:r w:rsidR="00AD7CEE" w:rsidRPr="00B0113B">
        <w:t>т.р.</w:t>
      </w:r>
      <w:proofErr w:type="spellEnd"/>
    </w:p>
    <w:p w:rsidR="00762EAC" w:rsidRDefault="00B141E7" w:rsidP="00762EAC">
      <w:pPr>
        <w:ind w:firstLine="709"/>
        <w:jc w:val="both"/>
      </w:pPr>
      <w:r w:rsidRPr="00B0113B">
        <w:t>Ма</w:t>
      </w:r>
      <w:r w:rsidR="00F47E4B" w:rsidRPr="00B0113B">
        <w:t xml:space="preserve">шинный парк </w:t>
      </w:r>
      <w:proofErr w:type="gramStart"/>
      <w:r w:rsidR="00F47E4B" w:rsidRPr="00B0113B">
        <w:t xml:space="preserve">составляет  </w:t>
      </w:r>
      <w:r w:rsidR="00AD7CEE" w:rsidRPr="00B0113B">
        <w:t>11</w:t>
      </w:r>
      <w:proofErr w:type="gramEnd"/>
      <w:r w:rsidR="00F47E4B" w:rsidRPr="00B0113B">
        <w:t xml:space="preserve"> единиц, из них 1 погрузчик, 3 - ЗИЛа, 1- ЗИЛ КО 713 Н (поливомоечная), УАЗ 3303, Газель, Автогрейдер, ГАЗ САЗ (не рабочий), ГАЗ КО 503</w:t>
      </w:r>
      <w:r w:rsidR="00AD7CEE" w:rsidRPr="00B0113B">
        <w:t>, ГАЗ 31105, ВАЗ 2105</w:t>
      </w:r>
      <w:r w:rsidR="00F47E4B" w:rsidRPr="00B0113B">
        <w:t xml:space="preserve">. </w:t>
      </w:r>
    </w:p>
    <w:p w:rsidR="00F47E4B" w:rsidRPr="00B0113B" w:rsidRDefault="00F47E4B" w:rsidP="00762EAC">
      <w:pPr>
        <w:ind w:firstLine="709"/>
        <w:jc w:val="both"/>
      </w:pPr>
      <w:r w:rsidRPr="00B0113B">
        <w:t xml:space="preserve">Объём выполняемых работ за 2016 год составил </w:t>
      </w:r>
      <w:r w:rsidR="00CA15D6" w:rsidRPr="00B0113B">
        <w:t>14</w:t>
      </w:r>
      <w:r w:rsidR="00040AB1" w:rsidRPr="00B0113B">
        <w:t>39</w:t>
      </w:r>
      <w:r w:rsidR="00CA15D6" w:rsidRPr="00B0113B">
        <w:t xml:space="preserve">5 </w:t>
      </w:r>
      <w:r w:rsidR="00F83831" w:rsidRPr="00B0113B">
        <w:t>тыс. руб.</w:t>
      </w:r>
      <w:r w:rsidRPr="00B0113B">
        <w:t xml:space="preserve"> </w:t>
      </w:r>
    </w:p>
    <w:p w:rsidR="00F83831" w:rsidRPr="00B0113B" w:rsidRDefault="00F83831" w:rsidP="00F47E4B">
      <w:pPr>
        <w:jc w:val="both"/>
      </w:pPr>
      <w:r w:rsidRPr="00B0113B">
        <w:t>В том числе:</w:t>
      </w:r>
    </w:p>
    <w:p w:rsidR="00B141E7" w:rsidRPr="00B0113B" w:rsidRDefault="00F83831" w:rsidP="00762EAC">
      <w:pPr>
        <w:pStyle w:val="a3"/>
        <w:numPr>
          <w:ilvl w:val="0"/>
          <w:numId w:val="2"/>
        </w:numPr>
        <w:ind w:left="0" w:firstLine="0"/>
        <w:jc w:val="both"/>
      </w:pPr>
      <w:r w:rsidRPr="00B0113B">
        <w:t xml:space="preserve">Работа по контрактам и договорам с Администрацией </w:t>
      </w:r>
      <w:proofErr w:type="spellStart"/>
      <w:r w:rsidRPr="00B0113B">
        <w:t>г.Болхова</w:t>
      </w:r>
      <w:proofErr w:type="spellEnd"/>
      <w:r w:rsidRPr="00B0113B">
        <w:t xml:space="preserve"> –</w:t>
      </w:r>
      <w:r w:rsidR="00CA15D6" w:rsidRPr="00B0113B">
        <w:t xml:space="preserve"> </w:t>
      </w:r>
      <w:r w:rsidR="00615838" w:rsidRPr="00B0113B">
        <w:t>4613</w:t>
      </w:r>
      <w:r w:rsidRPr="00B0113B">
        <w:t>т.р.</w:t>
      </w:r>
    </w:p>
    <w:p w:rsidR="00F83831" w:rsidRPr="00B0113B" w:rsidRDefault="00F83831" w:rsidP="00762EAC">
      <w:pPr>
        <w:pStyle w:val="a3"/>
        <w:numPr>
          <w:ilvl w:val="0"/>
          <w:numId w:val="2"/>
        </w:numPr>
        <w:ind w:left="0" w:firstLine="0"/>
        <w:jc w:val="both"/>
      </w:pPr>
      <w:r w:rsidRPr="00B0113B">
        <w:t>Договора с индивидуальными предпринимателями и предприятиями –</w:t>
      </w:r>
      <w:r w:rsidR="00CA15D6" w:rsidRPr="00B0113B">
        <w:t xml:space="preserve"> </w:t>
      </w:r>
      <w:r w:rsidR="00615838" w:rsidRPr="00B0113B">
        <w:t>2455</w:t>
      </w:r>
      <w:r w:rsidRPr="00B0113B">
        <w:t>т.р.</w:t>
      </w:r>
    </w:p>
    <w:p w:rsidR="00F83831" w:rsidRPr="00B0113B" w:rsidRDefault="00F83831" w:rsidP="00762EAC">
      <w:pPr>
        <w:pStyle w:val="a3"/>
        <w:numPr>
          <w:ilvl w:val="0"/>
          <w:numId w:val="2"/>
        </w:numPr>
        <w:ind w:left="0" w:firstLine="0"/>
        <w:jc w:val="both"/>
      </w:pPr>
      <w:r w:rsidRPr="00B0113B">
        <w:t>Население –</w:t>
      </w:r>
      <w:r w:rsidR="00CA15D6" w:rsidRPr="00B0113B">
        <w:t xml:space="preserve"> </w:t>
      </w:r>
      <w:r w:rsidR="00040AB1" w:rsidRPr="00B0113B">
        <w:t>6075</w:t>
      </w:r>
      <w:r w:rsidRPr="00B0113B">
        <w:t>т.р.</w:t>
      </w:r>
    </w:p>
    <w:p w:rsidR="00F83831" w:rsidRPr="00B0113B" w:rsidRDefault="00F83831" w:rsidP="00762EAC">
      <w:pPr>
        <w:pStyle w:val="a3"/>
        <w:numPr>
          <w:ilvl w:val="0"/>
          <w:numId w:val="2"/>
        </w:numPr>
        <w:ind w:left="0" w:firstLine="0"/>
        <w:jc w:val="both"/>
      </w:pPr>
      <w:r w:rsidRPr="00B0113B">
        <w:t>Доходы от ритуальных услуг –</w:t>
      </w:r>
      <w:r w:rsidR="00615838" w:rsidRPr="00B0113B">
        <w:t xml:space="preserve"> 697</w:t>
      </w:r>
      <w:r w:rsidRPr="00B0113B">
        <w:t>т.р.</w:t>
      </w:r>
    </w:p>
    <w:p w:rsidR="00F83831" w:rsidRPr="00B0113B" w:rsidRDefault="00F83831" w:rsidP="00762EAC">
      <w:pPr>
        <w:pStyle w:val="a3"/>
        <w:numPr>
          <w:ilvl w:val="0"/>
          <w:numId w:val="2"/>
        </w:numPr>
        <w:ind w:left="0" w:firstLine="0"/>
        <w:jc w:val="both"/>
      </w:pPr>
      <w:r w:rsidRPr="00B0113B">
        <w:t xml:space="preserve">Доходы от откачки </w:t>
      </w:r>
      <w:r w:rsidR="00204DEA" w:rsidRPr="00B0113B">
        <w:t>–</w:t>
      </w:r>
      <w:r w:rsidR="00615838" w:rsidRPr="00B0113B">
        <w:t xml:space="preserve"> 99</w:t>
      </w:r>
      <w:r w:rsidR="00CA15D6" w:rsidRPr="00B0113B">
        <w:t xml:space="preserve"> </w:t>
      </w:r>
      <w:r w:rsidR="00204DEA" w:rsidRPr="00B0113B">
        <w:t>т.р.</w:t>
      </w:r>
    </w:p>
    <w:p w:rsidR="00615838" w:rsidRPr="00B0113B" w:rsidRDefault="00615838" w:rsidP="00762EAC">
      <w:pPr>
        <w:pStyle w:val="a3"/>
        <w:numPr>
          <w:ilvl w:val="0"/>
          <w:numId w:val="2"/>
        </w:numPr>
        <w:ind w:left="0" w:firstLine="0"/>
        <w:jc w:val="both"/>
      </w:pPr>
      <w:r w:rsidRPr="00B0113B">
        <w:t>Доходы от работы бани – 305т.р.</w:t>
      </w:r>
    </w:p>
    <w:p w:rsidR="00204DEA" w:rsidRPr="00B0113B" w:rsidRDefault="00204DEA" w:rsidP="00762EAC">
      <w:pPr>
        <w:pStyle w:val="a3"/>
        <w:numPr>
          <w:ilvl w:val="0"/>
          <w:numId w:val="2"/>
        </w:numPr>
        <w:ind w:left="0" w:firstLine="0"/>
        <w:jc w:val="both"/>
      </w:pPr>
      <w:r w:rsidRPr="00B0113B">
        <w:t>Прочие доходы –</w:t>
      </w:r>
      <w:r w:rsidR="00615838" w:rsidRPr="00B0113B">
        <w:t>151</w:t>
      </w:r>
      <w:r w:rsidR="00CA15D6" w:rsidRPr="00B0113B">
        <w:t xml:space="preserve"> </w:t>
      </w:r>
      <w:r w:rsidRPr="00B0113B">
        <w:t>т.р.</w:t>
      </w:r>
    </w:p>
    <w:p w:rsidR="00040AB1" w:rsidRPr="00B0113B" w:rsidRDefault="00040AB1" w:rsidP="008C07D0">
      <w:pPr>
        <w:pStyle w:val="a3"/>
        <w:jc w:val="both"/>
      </w:pPr>
    </w:p>
    <w:p w:rsidR="00040AB1" w:rsidRPr="00B0113B" w:rsidRDefault="00040AB1" w:rsidP="00762EAC">
      <w:pPr>
        <w:ind w:firstLine="709"/>
        <w:jc w:val="both"/>
      </w:pPr>
      <w:r w:rsidRPr="00B0113B">
        <w:t xml:space="preserve">Количество абонентов в базе на вывоз твердых коммунальных отходов составляет 3386 домовладений с общей </w:t>
      </w:r>
      <w:proofErr w:type="gramStart"/>
      <w:r w:rsidRPr="00B0113B">
        <w:t>численностью  10952</w:t>
      </w:r>
      <w:proofErr w:type="gramEnd"/>
      <w:r w:rsidRPr="00B0113B">
        <w:t xml:space="preserve"> человека.</w:t>
      </w:r>
    </w:p>
    <w:p w:rsidR="004A044C" w:rsidRPr="00B0113B" w:rsidRDefault="004A044C" w:rsidP="00762EAC">
      <w:pPr>
        <w:ind w:firstLine="709"/>
        <w:jc w:val="both"/>
      </w:pPr>
      <w:r w:rsidRPr="00B0113B">
        <w:t>Количество договоров с ИП, предприятиями – 89 шт.</w:t>
      </w:r>
    </w:p>
    <w:p w:rsidR="004A044C" w:rsidRPr="00B0113B" w:rsidRDefault="004A044C" w:rsidP="00762EAC">
      <w:pPr>
        <w:ind w:firstLine="709"/>
        <w:jc w:val="both"/>
      </w:pPr>
      <w:r w:rsidRPr="00B0113B">
        <w:t xml:space="preserve">Контракты с </w:t>
      </w:r>
      <w:proofErr w:type="gramStart"/>
      <w:r w:rsidRPr="00B0113B">
        <w:t xml:space="preserve">Администрацией </w:t>
      </w:r>
      <w:r w:rsidR="00537469" w:rsidRPr="00B0113B">
        <w:t xml:space="preserve"> г.</w:t>
      </w:r>
      <w:proofErr w:type="gramEnd"/>
      <w:r w:rsidR="00537469" w:rsidRPr="00B0113B">
        <w:t xml:space="preserve"> Болхова - 9 шт.</w:t>
      </w:r>
    </w:p>
    <w:p w:rsidR="00537469" w:rsidRPr="00B0113B" w:rsidRDefault="00537469" w:rsidP="00762EAC">
      <w:pPr>
        <w:ind w:firstLine="709"/>
        <w:jc w:val="both"/>
      </w:pPr>
      <w:r w:rsidRPr="00B0113B">
        <w:t xml:space="preserve">Договоров с Администрацией г. </w:t>
      </w:r>
      <w:proofErr w:type="gramStart"/>
      <w:r w:rsidRPr="00B0113B">
        <w:t>Болхова  -</w:t>
      </w:r>
      <w:proofErr w:type="gramEnd"/>
      <w:r w:rsidRPr="00B0113B">
        <w:t xml:space="preserve"> 11 шт.</w:t>
      </w:r>
    </w:p>
    <w:p w:rsidR="001D6679" w:rsidRPr="00B0113B" w:rsidRDefault="001D6679" w:rsidP="00762EAC">
      <w:pPr>
        <w:ind w:firstLine="709"/>
        <w:jc w:val="both"/>
      </w:pPr>
      <w:r w:rsidRPr="00B0113B">
        <w:t>За 2016 год собрано и вывезено на полигон временного хранения 15742 м</w:t>
      </w:r>
      <w:r w:rsidRPr="00B0113B">
        <w:rPr>
          <w:vertAlign w:val="superscript"/>
        </w:rPr>
        <w:t xml:space="preserve">3 </w:t>
      </w:r>
      <w:r w:rsidRPr="00B0113B">
        <w:t xml:space="preserve">твердых коммунальных отходов. Вывезено на полигон г. Мценска </w:t>
      </w:r>
      <w:r w:rsidR="00160C1C" w:rsidRPr="00B0113B">
        <w:t>(</w:t>
      </w:r>
      <w:r w:rsidRPr="00B0113B">
        <w:t>ООО «</w:t>
      </w:r>
      <w:proofErr w:type="spellStart"/>
      <w:r w:rsidRPr="00B0113B">
        <w:t>Росресурс</w:t>
      </w:r>
      <w:proofErr w:type="spellEnd"/>
      <w:r w:rsidRPr="00B0113B">
        <w:t>»</w:t>
      </w:r>
      <w:r w:rsidR="00160C1C" w:rsidRPr="00B0113B">
        <w:t>) - 532 м</w:t>
      </w:r>
      <w:proofErr w:type="gramStart"/>
      <w:r w:rsidR="00160C1C" w:rsidRPr="00B0113B">
        <w:rPr>
          <w:vertAlign w:val="superscript"/>
        </w:rPr>
        <w:t xml:space="preserve">3 </w:t>
      </w:r>
      <w:r w:rsidR="00160C1C" w:rsidRPr="00B0113B">
        <w:t>.</w:t>
      </w:r>
      <w:proofErr w:type="gramEnd"/>
      <w:r w:rsidR="00160C1C" w:rsidRPr="00B0113B">
        <w:t xml:space="preserve"> </w:t>
      </w:r>
    </w:p>
    <w:p w:rsidR="00537469" w:rsidRPr="00B0113B" w:rsidRDefault="00537469" w:rsidP="004A044C">
      <w:pPr>
        <w:ind w:firstLine="708"/>
        <w:jc w:val="both"/>
      </w:pPr>
    </w:p>
    <w:p w:rsidR="00040AB1" w:rsidRPr="00B0113B" w:rsidRDefault="00040AB1" w:rsidP="00762EAC">
      <w:pPr>
        <w:ind w:firstLine="709"/>
        <w:jc w:val="both"/>
      </w:pPr>
      <w:r w:rsidRPr="00B0113B">
        <w:t>Затраты на производство работ и услуг составили 13845т.</w:t>
      </w:r>
      <w:r w:rsidR="004A044C" w:rsidRPr="00B0113B">
        <w:t xml:space="preserve"> </w:t>
      </w:r>
      <w:r w:rsidRPr="00B0113B">
        <w:t>руб.</w:t>
      </w:r>
    </w:p>
    <w:p w:rsidR="00762EAC" w:rsidRDefault="00040AB1" w:rsidP="00762EAC">
      <w:pPr>
        <w:ind w:firstLine="709"/>
        <w:jc w:val="both"/>
      </w:pPr>
      <w:r w:rsidRPr="00B0113B">
        <w:t>Прибыль</w:t>
      </w:r>
      <w:r w:rsidR="0064388B" w:rsidRPr="00B0113B">
        <w:t xml:space="preserve"> </w:t>
      </w:r>
      <w:proofErr w:type="gramStart"/>
      <w:r w:rsidR="0064388B" w:rsidRPr="00B0113B">
        <w:t xml:space="preserve">предприятия </w:t>
      </w:r>
      <w:r w:rsidRPr="00B0113B">
        <w:t xml:space="preserve"> за</w:t>
      </w:r>
      <w:proofErr w:type="gramEnd"/>
      <w:r w:rsidRPr="00B0113B">
        <w:t xml:space="preserve"> 2016 год</w:t>
      </w:r>
      <w:r w:rsidR="0064388B" w:rsidRPr="00B0113B">
        <w:t xml:space="preserve"> составила 550 </w:t>
      </w:r>
      <w:proofErr w:type="spellStart"/>
      <w:r w:rsidR="0064388B" w:rsidRPr="00B0113B">
        <w:t>т.руб</w:t>
      </w:r>
      <w:proofErr w:type="spellEnd"/>
      <w:r w:rsidR="0064388B" w:rsidRPr="00B0113B">
        <w:t>.</w:t>
      </w:r>
    </w:p>
    <w:p w:rsidR="00204DEA" w:rsidRPr="00B0113B" w:rsidRDefault="00BD5657" w:rsidP="00762EAC">
      <w:pPr>
        <w:ind w:firstLine="709"/>
        <w:jc w:val="both"/>
      </w:pPr>
      <w:proofErr w:type="gramStart"/>
      <w:r w:rsidRPr="00B0113B">
        <w:t>Среднемесячная  заработная</w:t>
      </w:r>
      <w:proofErr w:type="gramEnd"/>
      <w:r w:rsidRPr="00B0113B">
        <w:t xml:space="preserve"> плата  по предприятию за </w:t>
      </w:r>
      <w:r w:rsidR="00040AB1" w:rsidRPr="00B0113B">
        <w:t>12</w:t>
      </w:r>
      <w:r w:rsidRPr="00B0113B">
        <w:t xml:space="preserve"> месяцев составила – 12,6 т. р.</w:t>
      </w:r>
    </w:p>
    <w:p w:rsidR="00BD5657" w:rsidRPr="00B0113B" w:rsidRDefault="008152C1" w:rsidP="00762EAC">
      <w:pPr>
        <w:ind w:firstLine="709"/>
        <w:jc w:val="both"/>
      </w:pPr>
      <w:r w:rsidRPr="00B0113B">
        <w:t>Дебиторская</w:t>
      </w:r>
      <w:r w:rsidR="00BD5657" w:rsidRPr="00B0113B">
        <w:t xml:space="preserve"> задолженность по состоянию на 01.</w:t>
      </w:r>
      <w:r w:rsidR="00CA15D6" w:rsidRPr="00B0113B">
        <w:t>01</w:t>
      </w:r>
      <w:r w:rsidR="00BD5657" w:rsidRPr="00B0113B">
        <w:t>.201</w:t>
      </w:r>
      <w:r w:rsidR="00CA15D6" w:rsidRPr="00B0113B">
        <w:t>7</w:t>
      </w:r>
      <w:r w:rsidR="00BD5657" w:rsidRPr="00B0113B">
        <w:t xml:space="preserve">г составляет </w:t>
      </w:r>
      <w:r w:rsidR="001B62A9" w:rsidRPr="00B0113B">
        <w:t xml:space="preserve">– </w:t>
      </w:r>
      <w:r w:rsidR="001D6679" w:rsidRPr="00B0113B">
        <w:t>4083</w:t>
      </w:r>
      <w:r w:rsidR="001B62A9" w:rsidRPr="00B0113B">
        <w:t xml:space="preserve"> т.р.</w:t>
      </w:r>
    </w:p>
    <w:p w:rsidR="008152C1" w:rsidRPr="00B0113B" w:rsidRDefault="008152C1" w:rsidP="00762EAC">
      <w:pPr>
        <w:jc w:val="both"/>
      </w:pPr>
      <w:r w:rsidRPr="00B0113B">
        <w:t>Из них:</w:t>
      </w:r>
    </w:p>
    <w:p w:rsidR="008152C1" w:rsidRPr="00B0113B" w:rsidRDefault="008152C1" w:rsidP="00762EAC">
      <w:pPr>
        <w:pStyle w:val="a3"/>
        <w:numPr>
          <w:ilvl w:val="0"/>
          <w:numId w:val="3"/>
        </w:numPr>
        <w:ind w:firstLine="0"/>
        <w:jc w:val="both"/>
      </w:pPr>
      <w:r w:rsidRPr="00B0113B">
        <w:t xml:space="preserve">Администрация      - </w:t>
      </w:r>
      <w:r w:rsidR="0064388B" w:rsidRPr="00B0113B">
        <w:t>2840</w:t>
      </w:r>
      <w:r w:rsidRPr="00B0113B">
        <w:t xml:space="preserve"> т.р.</w:t>
      </w:r>
    </w:p>
    <w:p w:rsidR="008152C1" w:rsidRPr="00B0113B" w:rsidRDefault="008152C1" w:rsidP="00762EAC">
      <w:pPr>
        <w:pStyle w:val="a3"/>
        <w:numPr>
          <w:ilvl w:val="0"/>
          <w:numId w:val="3"/>
        </w:numPr>
        <w:ind w:firstLine="0"/>
        <w:jc w:val="both"/>
      </w:pPr>
      <w:r w:rsidRPr="00B0113B">
        <w:t xml:space="preserve">Залог Адм.              </w:t>
      </w:r>
      <w:r w:rsidR="0064388B" w:rsidRPr="00B0113B">
        <w:t>–</w:t>
      </w:r>
      <w:r w:rsidRPr="00B0113B">
        <w:t xml:space="preserve"> </w:t>
      </w:r>
      <w:r w:rsidR="0064388B" w:rsidRPr="00B0113B">
        <w:t>77,4</w:t>
      </w:r>
      <w:r w:rsidRPr="00B0113B">
        <w:t xml:space="preserve"> т.р.</w:t>
      </w:r>
    </w:p>
    <w:p w:rsidR="008152C1" w:rsidRPr="00B0113B" w:rsidRDefault="008152C1" w:rsidP="00762EAC">
      <w:pPr>
        <w:pStyle w:val="a3"/>
        <w:numPr>
          <w:ilvl w:val="0"/>
          <w:numId w:val="3"/>
        </w:numPr>
        <w:ind w:firstLine="0"/>
        <w:jc w:val="both"/>
      </w:pPr>
      <w:r w:rsidRPr="00B0113B">
        <w:t xml:space="preserve">ИП, предприятия    - </w:t>
      </w:r>
      <w:r w:rsidR="0064388B" w:rsidRPr="00B0113B">
        <w:t>281</w:t>
      </w:r>
      <w:r w:rsidRPr="00B0113B">
        <w:t xml:space="preserve"> т.р.</w:t>
      </w:r>
    </w:p>
    <w:p w:rsidR="008152C1" w:rsidRPr="00B0113B" w:rsidRDefault="008152C1" w:rsidP="00762EAC">
      <w:pPr>
        <w:pStyle w:val="a3"/>
        <w:numPr>
          <w:ilvl w:val="0"/>
          <w:numId w:val="3"/>
        </w:numPr>
        <w:ind w:firstLine="0"/>
        <w:jc w:val="both"/>
      </w:pPr>
      <w:r w:rsidRPr="00B0113B">
        <w:t xml:space="preserve">Население                 - </w:t>
      </w:r>
      <w:r w:rsidR="0064388B" w:rsidRPr="00B0113B">
        <w:t>835</w:t>
      </w:r>
      <w:r w:rsidRPr="00B0113B">
        <w:t xml:space="preserve"> т.р.</w:t>
      </w:r>
    </w:p>
    <w:p w:rsidR="008152C1" w:rsidRPr="00B0113B" w:rsidRDefault="008152C1" w:rsidP="00762EAC">
      <w:pPr>
        <w:pStyle w:val="a3"/>
        <w:numPr>
          <w:ilvl w:val="0"/>
          <w:numId w:val="3"/>
        </w:numPr>
        <w:ind w:firstLine="0"/>
        <w:jc w:val="both"/>
      </w:pPr>
      <w:r w:rsidRPr="00B0113B">
        <w:t>Домоуправление     – 49 т.р.</w:t>
      </w:r>
    </w:p>
    <w:p w:rsidR="00762EAC" w:rsidRDefault="00BD5657" w:rsidP="00762EAC">
      <w:pPr>
        <w:ind w:firstLine="709"/>
        <w:jc w:val="both"/>
      </w:pPr>
      <w:r w:rsidRPr="00B0113B">
        <w:t>Кредиторская задолженность по состоянию на 01.</w:t>
      </w:r>
      <w:r w:rsidR="001D6679" w:rsidRPr="00B0113B">
        <w:t>01</w:t>
      </w:r>
      <w:r w:rsidRPr="00B0113B">
        <w:t>.201</w:t>
      </w:r>
      <w:r w:rsidR="001D6679" w:rsidRPr="00B0113B">
        <w:t>7</w:t>
      </w:r>
      <w:r w:rsidRPr="00B0113B">
        <w:t xml:space="preserve"> г. составляет</w:t>
      </w:r>
      <w:r w:rsidR="001B62A9" w:rsidRPr="00B0113B">
        <w:t xml:space="preserve"> – </w:t>
      </w:r>
      <w:r w:rsidR="001D6679" w:rsidRPr="00B0113B">
        <w:t>2508</w:t>
      </w:r>
      <w:r w:rsidR="001B62A9" w:rsidRPr="00B0113B">
        <w:t xml:space="preserve"> </w:t>
      </w:r>
      <w:proofErr w:type="spellStart"/>
      <w:r w:rsidR="001B62A9" w:rsidRPr="00B0113B">
        <w:t>т.р</w:t>
      </w:r>
      <w:proofErr w:type="spellEnd"/>
      <w:r w:rsidR="001B62A9" w:rsidRPr="00B0113B">
        <w:t>.</w:t>
      </w:r>
    </w:p>
    <w:p w:rsidR="008152C1" w:rsidRPr="00B0113B" w:rsidRDefault="008152C1" w:rsidP="00762EAC">
      <w:pPr>
        <w:jc w:val="both"/>
      </w:pPr>
      <w:r w:rsidRPr="00B0113B">
        <w:t>Из них:</w:t>
      </w:r>
    </w:p>
    <w:p w:rsidR="008152C1" w:rsidRPr="00B0113B" w:rsidRDefault="008152C1" w:rsidP="008152C1">
      <w:pPr>
        <w:pStyle w:val="a3"/>
        <w:numPr>
          <w:ilvl w:val="0"/>
          <w:numId w:val="4"/>
        </w:numPr>
        <w:jc w:val="both"/>
      </w:pPr>
      <w:r w:rsidRPr="00B0113B">
        <w:t xml:space="preserve">Поставщики и подрядчики   </w:t>
      </w:r>
      <w:r w:rsidR="001D6679" w:rsidRPr="00B0113B">
        <w:t>1317</w:t>
      </w:r>
      <w:r w:rsidRPr="00B0113B">
        <w:t xml:space="preserve"> т.р.</w:t>
      </w:r>
    </w:p>
    <w:p w:rsidR="008152C1" w:rsidRPr="00B0113B" w:rsidRDefault="008152C1" w:rsidP="008152C1">
      <w:pPr>
        <w:pStyle w:val="a3"/>
        <w:numPr>
          <w:ilvl w:val="0"/>
          <w:numId w:val="4"/>
        </w:numPr>
        <w:jc w:val="both"/>
      </w:pPr>
      <w:r w:rsidRPr="00B0113B">
        <w:t xml:space="preserve">Подоходный налог        - </w:t>
      </w:r>
      <w:r w:rsidR="001D6679" w:rsidRPr="00B0113B">
        <w:t>144</w:t>
      </w:r>
      <w:r w:rsidRPr="00B0113B">
        <w:t xml:space="preserve"> т.р.</w:t>
      </w:r>
      <w:bookmarkStart w:id="0" w:name="_GoBack"/>
      <w:bookmarkEnd w:id="0"/>
    </w:p>
    <w:p w:rsidR="008152C1" w:rsidRPr="00B0113B" w:rsidRDefault="008152C1" w:rsidP="008152C1">
      <w:pPr>
        <w:pStyle w:val="a3"/>
        <w:numPr>
          <w:ilvl w:val="0"/>
          <w:numId w:val="4"/>
        </w:numPr>
        <w:jc w:val="both"/>
      </w:pPr>
      <w:r w:rsidRPr="00B0113B">
        <w:t xml:space="preserve">Пенсионный фонд     - </w:t>
      </w:r>
      <w:r w:rsidR="001D6679" w:rsidRPr="00B0113B">
        <w:t>367</w:t>
      </w:r>
      <w:r w:rsidRPr="00B0113B">
        <w:t xml:space="preserve"> т.р.</w:t>
      </w:r>
    </w:p>
    <w:p w:rsidR="008152C1" w:rsidRPr="00B0113B" w:rsidRDefault="008152C1" w:rsidP="008152C1">
      <w:pPr>
        <w:pStyle w:val="a3"/>
        <w:numPr>
          <w:ilvl w:val="0"/>
          <w:numId w:val="4"/>
        </w:numPr>
        <w:jc w:val="both"/>
      </w:pPr>
      <w:r w:rsidRPr="00B0113B">
        <w:t xml:space="preserve">Заработная плата за </w:t>
      </w:r>
      <w:r w:rsidR="001D6679" w:rsidRPr="00B0113B">
        <w:t>декабрь</w:t>
      </w:r>
      <w:r w:rsidRPr="00B0113B">
        <w:t xml:space="preserve"> </w:t>
      </w:r>
      <w:r w:rsidR="001D6679" w:rsidRPr="00B0113B">
        <w:t>463</w:t>
      </w:r>
      <w:r w:rsidRPr="00B0113B">
        <w:t xml:space="preserve"> т.р.</w:t>
      </w:r>
    </w:p>
    <w:p w:rsidR="008152C1" w:rsidRPr="00B0113B" w:rsidRDefault="001D6679" w:rsidP="00160C1C">
      <w:pPr>
        <w:pStyle w:val="a3"/>
        <w:numPr>
          <w:ilvl w:val="0"/>
          <w:numId w:val="3"/>
        </w:numPr>
        <w:jc w:val="both"/>
      </w:pPr>
      <w:r w:rsidRPr="00B0113B">
        <w:t>Налоги – 217 т.</w:t>
      </w:r>
      <w:r w:rsidR="00160C1C" w:rsidRPr="00B0113B">
        <w:t xml:space="preserve"> </w:t>
      </w:r>
      <w:r w:rsidRPr="00B0113B">
        <w:t>руб.</w:t>
      </w:r>
    </w:p>
    <w:sectPr w:rsidR="008152C1" w:rsidRPr="00B0113B" w:rsidSect="007C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776252"/>
    <w:multiLevelType w:val="hybridMultilevel"/>
    <w:tmpl w:val="622E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524E4"/>
    <w:multiLevelType w:val="hybridMultilevel"/>
    <w:tmpl w:val="F866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B67A0"/>
    <w:multiLevelType w:val="hybridMultilevel"/>
    <w:tmpl w:val="29A8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11BAB"/>
    <w:multiLevelType w:val="hybridMultilevel"/>
    <w:tmpl w:val="93F6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1E7"/>
    <w:rsid w:val="00040AB1"/>
    <w:rsid w:val="00160C1C"/>
    <w:rsid w:val="001B62A9"/>
    <w:rsid w:val="001D6679"/>
    <w:rsid w:val="00204DEA"/>
    <w:rsid w:val="00443649"/>
    <w:rsid w:val="004A044C"/>
    <w:rsid w:val="00537469"/>
    <w:rsid w:val="00615838"/>
    <w:rsid w:val="0064388B"/>
    <w:rsid w:val="006D5131"/>
    <w:rsid w:val="00701338"/>
    <w:rsid w:val="00762EAC"/>
    <w:rsid w:val="007C2F7A"/>
    <w:rsid w:val="008152C1"/>
    <w:rsid w:val="008C07D0"/>
    <w:rsid w:val="008C7489"/>
    <w:rsid w:val="00A352EF"/>
    <w:rsid w:val="00AD7CEE"/>
    <w:rsid w:val="00AF4450"/>
    <w:rsid w:val="00B0113B"/>
    <w:rsid w:val="00B141E7"/>
    <w:rsid w:val="00B50B00"/>
    <w:rsid w:val="00B72EB1"/>
    <w:rsid w:val="00BA6161"/>
    <w:rsid w:val="00BD5657"/>
    <w:rsid w:val="00CA15D6"/>
    <w:rsid w:val="00D61B8A"/>
    <w:rsid w:val="00D95A09"/>
    <w:rsid w:val="00E72768"/>
    <w:rsid w:val="00E754EA"/>
    <w:rsid w:val="00F47E4B"/>
    <w:rsid w:val="00F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F53C5-951C-4885-8B8B-D8B35D13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831"/>
    <w:pPr>
      <w:ind w:left="720"/>
      <w:contextualSpacing/>
    </w:pPr>
  </w:style>
  <w:style w:type="character" w:customStyle="1" w:styleId="num">
    <w:name w:val="num"/>
    <w:basedOn w:val="a0"/>
    <w:rsid w:val="00AF4450"/>
  </w:style>
  <w:style w:type="paragraph" w:styleId="a4">
    <w:name w:val="Balloon Text"/>
    <w:basedOn w:val="a"/>
    <w:link w:val="a5"/>
    <w:uiPriority w:val="99"/>
    <w:semiHidden/>
    <w:unhideWhenUsed/>
    <w:rsid w:val="004436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Сурова</cp:lastModifiedBy>
  <cp:revision>18</cp:revision>
  <cp:lastPrinted>2017-03-24T06:51:00Z</cp:lastPrinted>
  <dcterms:created xsi:type="dcterms:W3CDTF">2016-10-07T05:34:00Z</dcterms:created>
  <dcterms:modified xsi:type="dcterms:W3CDTF">2017-03-27T12:57:00Z</dcterms:modified>
</cp:coreProperties>
</file>